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65" w:rsidRDefault="00D50765" w:rsidP="00D50765">
      <w:pPr>
        <w:pStyle w:val="DRCHeading1"/>
        <w:jc w:val="center"/>
        <w:rPr>
          <w:rFonts w:ascii="Times New (W1)" w:hAnsi="Times New (W1)"/>
          <w:caps/>
        </w:rPr>
      </w:pPr>
      <w:bookmarkStart w:id="0" w:name="_Toc185825631"/>
      <w:r w:rsidRPr="00832AAF">
        <w:rPr>
          <w:rFonts w:ascii="Times New (W1)" w:hAnsi="Times New (W1)"/>
          <w:caps/>
        </w:rPr>
        <w:t>Portable Media Inventory</w:t>
      </w:r>
      <w:bookmarkEnd w:id="0"/>
    </w:p>
    <w:p w:rsidR="00D50765" w:rsidRPr="00832AAF" w:rsidRDefault="00D50765" w:rsidP="00D50765">
      <w:pPr>
        <w:pStyle w:val="DRCHeading1"/>
        <w:jc w:val="center"/>
        <w:rPr>
          <w:rFonts w:ascii="Times New (W1)" w:hAnsi="Times New (W1)"/>
          <w:caps/>
        </w:rPr>
      </w:pPr>
    </w:p>
    <w:p w:rsidR="00D50765" w:rsidRDefault="00D50765" w:rsidP="00D50765">
      <w:pPr>
        <w:pStyle w:val="DRCHeadin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404"/>
        <w:gridCol w:w="1403"/>
        <w:gridCol w:w="1513"/>
        <w:gridCol w:w="1513"/>
        <w:gridCol w:w="1585"/>
        <w:gridCol w:w="1482"/>
        <w:gridCol w:w="1499"/>
        <w:gridCol w:w="1374"/>
      </w:tblGrid>
      <w:tr w:rsidR="00D50765" w:rsidRPr="001D0A0D" w:rsidTr="00D50765">
        <w:tc>
          <w:tcPr>
            <w:tcW w:w="1403" w:type="dxa"/>
            <w:shd w:val="clear" w:color="auto" w:fill="C0C0C0"/>
          </w:tcPr>
          <w:p w:rsidR="00D50765" w:rsidRPr="001D0A0D" w:rsidRDefault="00D50765" w:rsidP="00F928F1">
            <w:pPr>
              <w:rPr>
                <w:b/>
              </w:rPr>
            </w:pPr>
            <w:r w:rsidRPr="001D0A0D">
              <w:rPr>
                <w:b/>
              </w:rPr>
              <w:t>Device Asset Tag No.</w:t>
            </w:r>
          </w:p>
        </w:tc>
        <w:tc>
          <w:tcPr>
            <w:tcW w:w="1404" w:type="dxa"/>
            <w:shd w:val="clear" w:color="auto" w:fill="C0C0C0"/>
          </w:tcPr>
          <w:p w:rsidR="00D50765" w:rsidRPr="001D0A0D" w:rsidRDefault="00D50765" w:rsidP="00F928F1">
            <w:pPr>
              <w:rPr>
                <w:b/>
              </w:rPr>
            </w:pPr>
            <w:r w:rsidRPr="001D0A0D">
              <w:rPr>
                <w:b/>
              </w:rPr>
              <w:t xml:space="preserve">Device Serial No. </w:t>
            </w:r>
          </w:p>
        </w:tc>
        <w:tc>
          <w:tcPr>
            <w:tcW w:w="1403" w:type="dxa"/>
            <w:shd w:val="clear" w:color="auto" w:fill="C0C0C0"/>
          </w:tcPr>
          <w:p w:rsidR="00D50765" w:rsidRPr="001D0A0D" w:rsidRDefault="00D50765" w:rsidP="00F928F1">
            <w:pPr>
              <w:rPr>
                <w:b/>
              </w:rPr>
            </w:pPr>
            <w:r w:rsidRPr="001D0A0D">
              <w:rPr>
                <w:b/>
              </w:rPr>
              <w:t>Device Description</w:t>
            </w:r>
          </w:p>
        </w:tc>
        <w:tc>
          <w:tcPr>
            <w:tcW w:w="1513" w:type="dxa"/>
            <w:shd w:val="clear" w:color="auto" w:fill="C0C0C0"/>
          </w:tcPr>
          <w:p w:rsidR="00D50765" w:rsidRPr="001D0A0D" w:rsidRDefault="00D50765" w:rsidP="00F928F1">
            <w:pPr>
              <w:rPr>
                <w:b/>
              </w:rPr>
            </w:pPr>
            <w:r w:rsidRPr="001D0A0D">
              <w:rPr>
                <w:b/>
              </w:rPr>
              <w:t>Employee Name</w:t>
            </w:r>
          </w:p>
        </w:tc>
        <w:tc>
          <w:tcPr>
            <w:tcW w:w="1513" w:type="dxa"/>
            <w:shd w:val="clear" w:color="auto" w:fill="C0C0C0"/>
          </w:tcPr>
          <w:p w:rsidR="00D50765" w:rsidRPr="001D0A0D" w:rsidRDefault="00D50765" w:rsidP="00F928F1">
            <w:pPr>
              <w:rPr>
                <w:b/>
              </w:rPr>
            </w:pPr>
            <w:r w:rsidRPr="001D0A0D">
              <w:rPr>
                <w:b/>
              </w:rPr>
              <w:t>Employee ID Number</w:t>
            </w:r>
          </w:p>
        </w:tc>
        <w:tc>
          <w:tcPr>
            <w:tcW w:w="1585" w:type="dxa"/>
            <w:shd w:val="clear" w:color="auto" w:fill="C0C0C0"/>
          </w:tcPr>
          <w:p w:rsidR="00D50765" w:rsidRPr="001D0A0D" w:rsidRDefault="00D50765" w:rsidP="00F928F1">
            <w:pPr>
              <w:rPr>
                <w:b/>
              </w:rPr>
            </w:pPr>
            <w:r w:rsidRPr="001D0A0D">
              <w:rPr>
                <w:b/>
              </w:rPr>
              <w:t>Department</w:t>
            </w:r>
          </w:p>
        </w:tc>
        <w:tc>
          <w:tcPr>
            <w:tcW w:w="1482" w:type="dxa"/>
            <w:shd w:val="clear" w:color="auto" w:fill="C0C0C0"/>
          </w:tcPr>
          <w:p w:rsidR="00D50765" w:rsidRPr="001D0A0D" w:rsidRDefault="00D50765" w:rsidP="00F928F1">
            <w:pPr>
              <w:rPr>
                <w:b/>
              </w:rPr>
            </w:pPr>
            <w:r w:rsidRPr="001D0A0D">
              <w:rPr>
                <w:b/>
              </w:rPr>
              <w:t>Date Assigned</w:t>
            </w:r>
          </w:p>
        </w:tc>
        <w:tc>
          <w:tcPr>
            <w:tcW w:w="1499" w:type="dxa"/>
            <w:shd w:val="clear" w:color="auto" w:fill="C0C0C0"/>
          </w:tcPr>
          <w:p w:rsidR="00D50765" w:rsidRPr="001D0A0D" w:rsidRDefault="00D50765" w:rsidP="00F928F1">
            <w:pPr>
              <w:rPr>
                <w:b/>
              </w:rPr>
            </w:pPr>
            <w:r w:rsidRPr="001D0A0D">
              <w:rPr>
                <w:b/>
              </w:rPr>
              <w:t>Date Returned</w:t>
            </w:r>
          </w:p>
        </w:tc>
        <w:tc>
          <w:tcPr>
            <w:tcW w:w="1374" w:type="dxa"/>
            <w:shd w:val="clear" w:color="auto" w:fill="C0C0C0"/>
          </w:tcPr>
          <w:p w:rsidR="00D50765" w:rsidRPr="001D0A0D" w:rsidRDefault="00D50765" w:rsidP="00F928F1">
            <w:pPr>
              <w:rPr>
                <w:b/>
              </w:rPr>
            </w:pPr>
            <w:r w:rsidRPr="001D0A0D">
              <w:rPr>
                <w:b/>
              </w:rPr>
              <w:t>Dates of Audit</w:t>
            </w:r>
          </w:p>
        </w:tc>
      </w:tr>
      <w:tr w:rsidR="00D50765" w:rsidRPr="001D0A0D" w:rsidTr="00D50765">
        <w:tc>
          <w:tcPr>
            <w:tcW w:w="1403" w:type="dxa"/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  <w:tr w:rsidR="00D50765" w:rsidRPr="001D0A0D" w:rsidTr="00D5076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5" w:rsidRDefault="00D50765" w:rsidP="00F928F1">
            <w:pPr>
              <w:pStyle w:val="DRCHeading1"/>
            </w:pPr>
          </w:p>
        </w:tc>
      </w:tr>
    </w:tbl>
    <w:p w:rsidR="00D50765" w:rsidRDefault="00D50765" w:rsidP="00D50765">
      <w:pPr>
        <w:pStyle w:val="DRCHeading1"/>
      </w:pPr>
    </w:p>
    <w:p w:rsidR="00D50765" w:rsidRDefault="00D50765" w:rsidP="00D50765">
      <w:r>
        <w:t xml:space="preserve">It may be appropriate to access when these devices, depending on device type, were last scanned for virus/spy ware and/or connected </w:t>
      </w:r>
      <w:proofErr w:type="gramStart"/>
      <w:r>
        <w:t>to</w:t>
      </w:r>
      <w:proofErr w:type="gramEnd"/>
      <w:r>
        <w:t xml:space="preserve"> the organizational network for the purpose of scanning or upgrading such virus protection software in the case of laptops.</w:t>
      </w:r>
    </w:p>
    <w:p w:rsidR="00D50765" w:rsidRDefault="00D50765" w:rsidP="00D50765"/>
    <w:p w:rsidR="00D50765" w:rsidRDefault="00D50765" w:rsidP="00D50765"/>
    <w:p w:rsidR="00D50765" w:rsidRDefault="00D50765" w:rsidP="00D50765"/>
    <w:p w:rsidR="00D50765" w:rsidRDefault="00D50765" w:rsidP="00D50765">
      <w:bookmarkStart w:id="1" w:name="_GoBack"/>
      <w:bookmarkEnd w:id="1"/>
    </w:p>
    <w:sectPr w:rsidR="00D50765" w:rsidSect="00D507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65"/>
    <w:rsid w:val="008E1B71"/>
    <w:rsid w:val="00D5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CHeading1">
    <w:name w:val="DRC Heading 1"/>
    <w:basedOn w:val="Normal"/>
    <w:rsid w:val="00D50765"/>
    <w:pPr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CHeading1">
    <w:name w:val="DRC Heading 1"/>
    <w:basedOn w:val="Normal"/>
    <w:rsid w:val="00D50765"/>
    <w:pPr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HealthInsight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Norby</dc:creator>
  <cp:lastModifiedBy>Mark Norby</cp:lastModifiedBy>
  <cp:revision>1</cp:revision>
  <dcterms:created xsi:type="dcterms:W3CDTF">2017-03-27T17:09:00Z</dcterms:created>
  <dcterms:modified xsi:type="dcterms:W3CDTF">2017-03-27T17:11:00Z</dcterms:modified>
</cp:coreProperties>
</file>